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55" w:rsidRPr="00E04234" w:rsidRDefault="006375C6" w:rsidP="00E04234">
      <w:pPr>
        <w:pStyle w:val="BodyText"/>
        <w:ind w:right="-1440"/>
        <w:rPr>
          <w:color w:val="auto"/>
          <w:sz w:val="72"/>
        </w:rPr>
      </w:pPr>
      <w:r>
        <w:rPr>
          <w:noProof/>
          <w:color w:val="auto"/>
          <w:sz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5695950</wp:posOffset>
            </wp:positionH>
            <wp:positionV relativeFrom="paragraph">
              <wp:posOffset>581025</wp:posOffset>
            </wp:positionV>
            <wp:extent cx="495300" cy="485775"/>
            <wp:effectExtent l="19050" t="0" r="0" b="0"/>
            <wp:wrapNone/>
            <wp:docPr id="27" name="Picture 15" descr="C:\Documents and Settings\e200300431\Local Settings\Temporary Internet Files\Content.IE5\8O5L3H5I\MC9002371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e200300431\Local Settings\Temporary Internet Files\Content.IE5\8O5L3H5I\MC900237191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D9">
        <w:rPr>
          <w:noProof/>
          <w:color w:val="auto"/>
          <w:sz w:val="20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5467350</wp:posOffset>
            </wp:positionH>
            <wp:positionV relativeFrom="paragraph">
              <wp:posOffset>-750570</wp:posOffset>
            </wp:positionV>
            <wp:extent cx="948055" cy="864235"/>
            <wp:effectExtent l="19050" t="0" r="4445" b="0"/>
            <wp:wrapNone/>
            <wp:docPr id="4" name="Picture 3" descr="C:\Documents and Settings\e200300431\Local Settings\Temporary Internet Files\Content.IE5\I581OI44\MC9000591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e200300431\Local Settings\Temporary Internet Files\Content.IE5\I581OI44\MC900059128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D9">
        <w:rPr>
          <w:noProof/>
          <w:color w:val="auto"/>
          <w:sz w:val="2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-742950</wp:posOffset>
            </wp:positionV>
            <wp:extent cx="580390" cy="857250"/>
            <wp:effectExtent l="19050" t="0" r="0" b="0"/>
            <wp:wrapNone/>
            <wp:docPr id="1" name="Picture 2" descr="C:\Documents and Settings\e200300431\Local Settings\Temporary Internet Files\Content.IE5\F05JXLGA\MC9000603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e200300431\Local Settings\Temporary Internet Files\Content.IE5\F05JXLGA\MC900060328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1D9">
        <w:rPr>
          <w:noProof/>
          <w:color w:val="auto"/>
          <w:sz w:val="20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-743585</wp:posOffset>
            </wp:positionV>
            <wp:extent cx="1095375" cy="817245"/>
            <wp:effectExtent l="19050" t="0" r="9525" b="0"/>
            <wp:wrapNone/>
            <wp:docPr id="5" name="Picture 4" descr="C:\Documents and Settings\e200300431\Local Settings\Temporary Internet Files\Content.IE5\JG1SZEBA\MC9000603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200300431\Local Settings\Temporary Internet Files\Content.IE5\JG1SZEBA\MC900060323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F7C">
        <w:rPr>
          <w:noProof/>
          <w:color w:val="auto"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114300</wp:posOffset>
                </wp:positionV>
                <wp:extent cx="7886700" cy="0"/>
                <wp:effectExtent l="9525" t="9525" r="9525" b="9525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in,9pt" to="54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jE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"/>
            </w:pict>
          </mc:Fallback>
        </mc:AlternateContent>
      </w:r>
      <w:r w:rsidR="00DA2040">
        <w:rPr>
          <w:color w:val="auto"/>
          <w:sz w:val="72"/>
        </w:rPr>
        <w:t>Black’s Campfire News…</w:t>
      </w:r>
    </w:p>
    <w:p w:rsidR="00AF4755" w:rsidRPr="00E04234" w:rsidRDefault="00910F7C">
      <w:pPr>
        <w:ind w:right="-1620"/>
        <w:jc w:val="both"/>
        <w:rPr>
          <w:rFonts w:ascii="Comic Sans MS" w:hAnsi="Comic Sans MS"/>
          <w:sz w:val="32"/>
          <w:szCs w:val="32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153670</wp:posOffset>
                </wp:positionV>
                <wp:extent cx="4686300" cy="4451985"/>
                <wp:effectExtent l="9525" t="9525" r="9525" b="571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445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CD" w:rsidRPr="006A594B" w:rsidRDefault="00E812C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   </w:t>
                            </w:r>
                            <w:r w:rsidR="006A594B">
                              <w:rPr>
                                <w:b/>
                                <w:bCs/>
                              </w:rPr>
                              <w:t>Notes from the teacher…</w:t>
                            </w:r>
                          </w:p>
                          <w:p w:rsidR="00E812CD" w:rsidRDefault="007F5D4C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This has been a very busy</w:t>
                            </w:r>
                            <w:r w:rsidR="00E812CD" w:rsidRPr="00AB5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first week of school!!  We have had a great week getting to know your children.  They have worked very hard meeting new friends, teachers, counselors, administrators, and bus drivers.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If they seem overwhelmed that is normal</w:t>
                            </w:r>
                            <w:r w:rsidR="00E812CD" w:rsidRPr="00AB50F9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  <w:p w:rsidR="006B2C7A" w:rsidRPr="00DA2040" w:rsidRDefault="006B2C7A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have been reading many books about the beginning of kindergarten including; </w:t>
                            </w:r>
                            <w:proofErr w:type="spellStart"/>
                            <w:r w:rsidR="00DA20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Chicka</w:t>
                            </w:r>
                            <w:proofErr w:type="spellEnd"/>
                            <w:r w:rsidR="00DA20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="00DA20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Chicka</w:t>
                            </w:r>
                            <w:proofErr w:type="spellEnd"/>
                            <w:r w:rsidR="00DA20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123, Camping in Green, Get Out of Bed, </w:t>
                            </w:r>
                            <w:r w:rsidR="00DA20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="00DA204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Do Unto Otters!</w:t>
                            </w:r>
                          </w:p>
                          <w:p w:rsidR="00DA2040" w:rsidRDefault="00DA2040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read </w:t>
                            </w:r>
                            <w:proofErr w:type="spellStart"/>
                            <w:r w:rsidRPr="003F6D8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Chicka</w:t>
                            </w:r>
                            <w:proofErr w:type="spellEnd"/>
                            <w:r w:rsidRPr="003F6D8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, </w:t>
                            </w:r>
                            <w:proofErr w:type="spellStart"/>
                            <w:r w:rsidRPr="003F6D8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Chicka</w:t>
                            </w:r>
                            <w:proofErr w:type="spellEnd"/>
                            <w:r w:rsidRPr="003F6D8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Boom </w:t>
                            </w:r>
                            <w:proofErr w:type="spellStart"/>
                            <w:r w:rsidRPr="003F6D8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  <w:u w:val="single"/>
                              </w:rPr>
                              <w:t>Boom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and spelled our names with stamps!  We also made our names rainbows!  We are learning 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friends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names and beginning to use them when speaking.</w:t>
                            </w:r>
                          </w:p>
                          <w:p w:rsidR="00E812CD" w:rsidRPr="00AB50F9" w:rsidRDefault="00E27253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Thank you for checking the agenda books every day! This will be my main form of communication. I will also be recording your child’s behavior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there each day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Please, please speak with your child about listening and following directions the first time. Our behavior is improving and with your help I know it will get better each day!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We will talk about the behavior plan in our room on curriculum night. </w:t>
                            </w:r>
                            <w:r w:rsidR="006A594B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812CD" w:rsidRDefault="00E812CD" w:rsidP="00E0402C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Thank you for all that you do</w:t>
                            </w:r>
                            <w:r w:rsidR="00E0402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with your children to make Kindergarten a success! 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Have a </w:t>
                            </w:r>
                            <w:r w:rsidR="00E04234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wonderful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weekend!</w:t>
                            </w:r>
                          </w:p>
                          <w:p w:rsidR="00DA2040" w:rsidRDefault="00DA2040" w:rsidP="00E0402C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Remember, you may find schedules, snack calendars, homework, and links on our website listed below!</w:t>
                            </w:r>
                          </w:p>
                          <w:p w:rsidR="007F5D4C" w:rsidRDefault="007F5D4C" w:rsidP="00AB50F9">
                            <w:pPr>
                              <w:ind w:firstLine="432"/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D4D37" w:rsidRDefault="007F5D4C" w:rsidP="00DA20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You may email me a</w:t>
                            </w:r>
                            <w:r w:rsidR="00DA2040">
                              <w:rPr>
                                <w:b/>
                              </w:rPr>
                              <w:t xml:space="preserve">t </w:t>
                            </w:r>
                            <w:hyperlink r:id="rId12" w:history="1">
                              <w:r w:rsidR="00DA2040" w:rsidRPr="00365734">
                                <w:rPr>
                                  <w:rStyle w:val="Hyperlink"/>
                                  <w:b/>
                                </w:rPr>
                                <w:t>sheri_black@gwinnett.k12.ga.us</w:t>
                              </w:r>
                            </w:hyperlink>
                          </w:p>
                          <w:p w:rsidR="00DA2040" w:rsidRPr="00E04234" w:rsidRDefault="00DA2040" w:rsidP="00DA204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campingoutinkindergarten@weebly.com</w:t>
                            </w:r>
                          </w:p>
                          <w:p w:rsidR="00AD4D37" w:rsidRPr="00AB50F9" w:rsidRDefault="00AD4D37" w:rsidP="00AD4D37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-54pt;margin-top:12.1pt;width:369pt;height:350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">
                <v:textbox>
                  <w:txbxContent>
                    <w:p w:rsidR="00E812CD" w:rsidRPr="006A594B" w:rsidRDefault="00E812C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0"/>
                        </w:rPr>
                        <w:t xml:space="preserve">   </w:t>
                      </w:r>
                      <w:r w:rsidR="006A594B">
                        <w:rPr>
                          <w:b/>
                          <w:bCs/>
                        </w:rPr>
                        <w:t>Notes from the teacher…</w:t>
                      </w:r>
                    </w:p>
                    <w:p w:rsidR="00E812CD" w:rsidRDefault="007F5D4C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This has been a very busy</w:t>
                      </w:r>
                      <w:r w:rsidR="00E812CD" w:rsidRPr="00AB5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first week of school!!  We have had a great week getting to know your children.  They have worked very hard meeting new friends, teachers, counselors, administrators, and bus drivers.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If they seem overwhelmed that is normal</w:t>
                      </w:r>
                      <w:r w:rsidR="00E812CD" w:rsidRPr="00AB50F9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!</w:t>
                      </w:r>
                    </w:p>
                    <w:p w:rsidR="006B2C7A" w:rsidRPr="00DA2040" w:rsidRDefault="006B2C7A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have been reading many books about the beginning of kindergarten including; </w:t>
                      </w:r>
                      <w:proofErr w:type="spellStart"/>
                      <w:r w:rsidR="00DA2040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Chicka</w:t>
                      </w:r>
                      <w:proofErr w:type="spellEnd"/>
                      <w:r w:rsidR="00DA2040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r w:rsidR="00DA2040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Chicka</w:t>
                      </w:r>
                      <w:proofErr w:type="spellEnd"/>
                      <w:r w:rsidR="00DA2040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 123, Camping in Green, Get Out of Bed, </w:t>
                      </w:r>
                      <w:r w:rsidR="00DA204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and </w:t>
                      </w:r>
                      <w:r w:rsidR="00DA2040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Do Unto Otters!</w:t>
                      </w:r>
                    </w:p>
                    <w:p w:rsidR="00DA2040" w:rsidRDefault="00DA2040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read </w:t>
                      </w:r>
                      <w:proofErr w:type="spellStart"/>
                      <w:r w:rsidRPr="003F6D84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Chicka</w:t>
                      </w:r>
                      <w:proofErr w:type="spellEnd"/>
                      <w:r w:rsidRPr="003F6D84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, </w:t>
                      </w:r>
                      <w:proofErr w:type="spellStart"/>
                      <w:r w:rsidRPr="003F6D84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Chicka</w:t>
                      </w:r>
                      <w:proofErr w:type="spellEnd"/>
                      <w:r w:rsidRPr="003F6D84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 xml:space="preserve"> Boom </w:t>
                      </w:r>
                      <w:proofErr w:type="spellStart"/>
                      <w:r w:rsidRPr="003F6D84">
                        <w:rPr>
                          <w:rFonts w:ascii="Comic Sans MS" w:hAnsi="Comic Sans MS"/>
                          <w:bCs/>
                          <w:sz w:val="20"/>
                          <w:szCs w:val="20"/>
                          <w:u w:val="single"/>
                        </w:rPr>
                        <w:t>Boom</w:t>
                      </w:r>
                      <w:proofErr w:type="spell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and spelled our names with stamps!  We also made our names rainbows!  We are learning our </w:t>
                      </w:r>
                      <w:proofErr w:type="gramStart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friends</w:t>
                      </w:r>
                      <w:proofErr w:type="gramEnd"/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names and beginning to use them when speaking.</w:t>
                      </w:r>
                    </w:p>
                    <w:p w:rsidR="00E812CD" w:rsidRPr="00AB50F9" w:rsidRDefault="00E27253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Thank you for checking the agenda books every day! This will be my main form of communication. I will also be recording your child’s behavior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there each day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Please, please speak with your child about listening and following directions the first time. Our behavior is improving and with your help I know it will get better each day! 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We will talk about the behavior plan in our room on curriculum night. </w:t>
                      </w:r>
                      <w:r w:rsidR="006A594B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E812CD" w:rsidRDefault="00E812CD" w:rsidP="00E0402C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Thank you for all that you do</w:t>
                      </w:r>
                      <w:r w:rsidR="00E0402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with your children to make Kindergarten a success! 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Have a </w:t>
                      </w:r>
                      <w:r w:rsidR="00E04234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wonderful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weekend!</w:t>
                      </w:r>
                    </w:p>
                    <w:p w:rsidR="00DA2040" w:rsidRDefault="00DA2040" w:rsidP="00E0402C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Remember, you may find schedules, snack calendars, homework, and links on our website listed below!</w:t>
                      </w:r>
                      <w:bookmarkStart w:id="1" w:name="_GoBack"/>
                      <w:bookmarkEnd w:id="1"/>
                    </w:p>
                    <w:p w:rsidR="007F5D4C" w:rsidRDefault="007F5D4C" w:rsidP="00AB50F9">
                      <w:pPr>
                        <w:ind w:firstLine="432"/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  <w:p w:rsidR="00AD4D37" w:rsidRDefault="007F5D4C" w:rsidP="00DA20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You may email me a</w:t>
                      </w:r>
                      <w:r w:rsidR="00DA2040">
                        <w:rPr>
                          <w:b/>
                        </w:rPr>
                        <w:t xml:space="preserve">t </w:t>
                      </w:r>
                      <w:hyperlink r:id="rId13" w:history="1">
                        <w:r w:rsidR="00DA2040" w:rsidRPr="00365734">
                          <w:rPr>
                            <w:rStyle w:val="Hyperlink"/>
                            <w:b/>
                          </w:rPr>
                          <w:t>sheri_black@gwinnett.k12.ga.us</w:t>
                        </w:r>
                      </w:hyperlink>
                    </w:p>
                    <w:p w:rsidR="00DA2040" w:rsidRPr="00E04234" w:rsidRDefault="00DA2040" w:rsidP="00DA204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campingoutinkindergarten@weebly.com</w:t>
                      </w:r>
                    </w:p>
                    <w:p w:rsidR="00AD4D37" w:rsidRPr="00AB50F9" w:rsidRDefault="00AD4D37" w:rsidP="00AD4D37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F4755">
        <w:rPr>
          <w:sz w:val="72"/>
        </w:rPr>
        <w:t xml:space="preserve">            </w:t>
      </w:r>
      <w:r w:rsidR="00E04234">
        <w:rPr>
          <w:sz w:val="72"/>
        </w:rPr>
        <w:tab/>
      </w:r>
      <w:r w:rsidR="00E04234">
        <w:rPr>
          <w:sz w:val="72"/>
        </w:rPr>
        <w:tab/>
        <w:t xml:space="preserve">                      </w:t>
      </w:r>
      <w:r w:rsidR="00E04234">
        <w:rPr>
          <w:rFonts w:ascii="Comic Sans MS" w:hAnsi="Comic Sans MS"/>
          <w:sz w:val="32"/>
          <w:szCs w:val="32"/>
        </w:rPr>
        <w:t>August 1</w:t>
      </w:r>
      <w:r w:rsidR="00286B58">
        <w:rPr>
          <w:rFonts w:ascii="Comic Sans MS" w:hAnsi="Comic Sans MS"/>
          <w:sz w:val="32"/>
          <w:szCs w:val="32"/>
        </w:rPr>
        <w:t>6</w:t>
      </w:r>
      <w:r w:rsidR="00E04234">
        <w:rPr>
          <w:rFonts w:ascii="Comic Sans MS" w:hAnsi="Comic Sans MS"/>
          <w:sz w:val="32"/>
          <w:szCs w:val="32"/>
        </w:rPr>
        <w:t>, 201</w:t>
      </w:r>
      <w:r w:rsidR="00286B58">
        <w:rPr>
          <w:rFonts w:ascii="Comic Sans MS" w:hAnsi="Comic Sans MS"/>
          <w:sz w:val="32"/>
          <w:szCs w:val="32"/>
        </w:rPr>
        <w:t>3</w:t>
      </w:r>
    </w:p>
    <w:p w:rsidR="00AF4755" w:rsidRDefault="00AF4755">
      <w:pPr>
        <w:ind w:left="-1440" w:right="-1620"/>
      </w:pPr>
      <w:r>
        <w:rPr>
          <w:rFonts w:ascii="Comic Sans MS" w:hAnsi="Comic Sans MS"/>
          <w:b/>
          <w:bCs/>
          <w:color w:val="006699"/>
        </w:rPr>
        <w:t xml:space="preserve">                                                                    </w:t>
      </w:r>
    </w:p>
    <w:p w:rsidR="00AF4755" w:rsidRPr="00E04234" w:rsidRDefault="00DA2040">
      <w:pPr>
        <w:pStyle w:val="BodyText"/>
        <w:tabs>
          <w:tab w:val="center" w:pos="5220"/>
          <w:tab w:val="left" w:pos="6930"/>
        </w:tabs>
        <w:ind w:right="-1440"/>
        <w:rPr>
          <w:color w:val="auto"/>
          <w:sz w:val="20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5F9BBB" wp14:editId="2BE6481A">
                <wp:simplePos x="0" y="0"/>
                <wp:positionH relativeFrom="column">
                  <wp:posOffset>4105275</wp:posOffset>
                </wp:positionH>
                <wp:positionV relativeFrom="paragraph">
                  <wp:posOffset>0</wp:posOffset>
                </wp:positionV>
                <wp:extent cx="2181225" cy="3990975"/>
                <wp:effectExtent l="0" t="0" r="28575" b="28575"/>
                <wp:wrapNone/>
                <wp:docPr id="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C7A" w:rsidRDefault="00E106B5" w:rsidP="006B2C7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Mark Your Calendar</w:t>
                            </w:r>
                          </w:p>
                          <w:p w:rsidR="006A594B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8/20-Room Parent Meeting</w:t>
                            </w:r>
                            <w:r w:rsidR="00DA20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for Room Moms only… </w:t>
                            </w:r>
                            <w:r w:rsidR="00DA2040" w:rsidRPr="00DA2040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sym w:font="Wingdings" w:char="F04A"/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7F5D4C" w:rsidRDefault="00E0402C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6B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8/22</w:t>
                            </w:r>
                            <w:r w:rsidR="006A594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</w:t>
                            </w:r>
                            <w:r w:rsidR="007F5D4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Curriculum Night </w:t>
                            </w:r>
                            <w:r w:rsidR="001C4A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:rsidR="00286B58" w:rsidRDefault="007F5D4C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 w:rsidR="001C4AC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K-2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nd</w:t>
                            </w:r>
                            <w:r w:rsidR="00286B58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@6:30 p.m.</w:t>
                            </w:r>
                            <w:proofErr w:type="gramEnd"/>
                          </w:p>
                          <w:p w:rsidR="00DA2040" w:rsidRPr="00DA2040" w:rsidRDefault="00DA2040" w:rsidP="00DA204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A2040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BRING YOUR CHILD’S AGENDA (STAR) NOTEBOOK</w:t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8/23-School Spirit Day </w:t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(Order your Spirit Wear </w:t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on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the PTA Website!)</w:t>
                            </w:r>
                          </w:p>
                          <w:p w:rsidR="00286B58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8/29-Curriculum Night </w:t>
                            </w:r>
                          </w:p>
                          <w:p w:rsidR="00E27253" w:rsidRDefault="00286B58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3</w:t>
                            </w:r>
                            <w:r w:rsidRPr="00286B58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-5</w:t>
                            </w:r>
                            <w:r w:rsidRPr="00286B58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@6:30</w:t>
                            </w:r>
                          </w:p>
                          <w:p w:rsidR="006A594B" w:rsidRDefault="006A594B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1C4AC2" w:rsidRDefault="001C4AC2" w:rsidP="001C4AC2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B6A8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*Check out </w:t>
                            </w:r>
                            <w:hyperlink r:id="rId14" w:history="1">
                              <w:r w:rsidRPr="003B6A8B">
                                <w:rPr>
                                  <w:rStyle w:val="Hyperlink"/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t>www.starlingpta.org</w:t>
                              </w:r>
                            </w:hyperlink>
                            <w:r w:rsidRPr="003B6A8B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for more information</w:t>
                            </w:r>
                          </w:p>
                          <w:p w:rsidR="006A594B" w:rsidRPr="006B2C7A" w:rsidRDefault="006375C6" w:rsidP="006B2C7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7" type="#_x0000_t202" style="position:absolute;margin-left:323.25pt;margin-top:0;width:171.75pt;height:3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">
                <v:textbox>
                  <w:txbxContent>
                    <w:p w:rsidR="006B2C7A" w:rsidRDefault="00E106B5" w:rsidP="006B2C7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Mark Your Calendar</w:t>
                      </w:r>
                    </w:p>
                    <w:p w:rsidR="006A594B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8/20-Room Parent Meeting</w:t>
                      </w:r>
                      <w:r w:rsidR="00DA2040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for Room Moms only… </w:t>
                      </w:r>
                      <w:r w:rsidR="00DA2040" w:rsidRPr="00DA2040">
                        <w:rPr>
                          <w:rFonts w:ascii="Comic Sans MS" w:hAnsi="Comic Sans MS"/>
                          <w:sz w:val="22"/>
                          <w:szCs w:val="22"/>
                        </w:rPr>
                        <w:sym w:font="Wingdings" w:char="F04A"/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7F5D4C" w:rsidRDefault="00E0402C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286B58">
                        <w:rPr>
                          <w:rFonts w:ascii="Comic Sans MS" w:hAnsi="Comic Sans MS"/>
                          <w:sz w:val="22"/>
                          <w:szCs w:val="22"/>
                        </w:rPr>
                        <w:t>8/22</w:t>
                      </w:r>
                      <w:r w:rsidR="006A594B">
                        <w:rPr>
                          <w:rFonts w:ascii="Comic Sans MS" w:hAnsi="Comic Sans MS"/>
                          <w:sz w:val="22"/>
                          <w:szCs w:val="22"/>
                        </w:rPr>
                        <w:t>-</w:t>
                      </w:r>
                      <w:r w:rsidR="007F5D4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Curriculum Night </w:t>
                      </w:r>
                      <w:r w:rsidR="001C4AC2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</w:t>
                      </w:r>
                    </w:p>
                    <w:p w:rsidR="00286B58" w:rsidRDefault="007F5D4C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 w:rsidR="001C4AC2">
                        <w:rPr>
                          <w:rFonts w:ascii="Comic Sans MS" w:hAnsi="Comic Sans MS"/>
                          <w:sz w:val="22"/>
                          <w:szCs w:val="22"/>
                        </w:rPr>
                        <w:t>K-2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nd</w:t>
                      </w:r>
                      <w:r w:rsidR="00286B58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@6:30 p.m.</w:t>
                      </w:r>
                      <w:proofErr w:type="gramEnd"/>
                    </w:p>
                    <w:p w:rsidR="00DA2040" w:rsidRPr="00DA2040" w:rsidRDefault="00DA2040" w:rsidP="00DA204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 w:rsidRPr="00DA2040"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BRING YOUR CHILD’S AGENDA (STAR) NOTEBOOK</w:t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8/23-School Spirit Day </w:t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(Order your Spirit Wear </w:t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on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the PTA Website!)</w:t>
                      </w:r>
                    </w:p>
                    <w:p w:rsidR="00286B58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8/29-Curriculum Night </w:t>
                      </w:r>
                    </w:p>
                    <w:p w:rsidR="00E27253" w:rsidRDefault="00286B58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3</w:t>
                      </w:r>
                      <w:r w:rsidRPr="00286B58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-5</w:t>
                      </w:r>
                      <w:r w:rsidRPr="00286B58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@6:30</w:t>
                      </w:r>
                    </w:p>
                    <w:p w:rsidR="006A594B" w:rsidRDefault="006A594B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1C4AC2" w:rsidRDefault="001C4AC2" w:rsidP="001C4AC2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B6A8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*Check out </w:t>
                      </w:r>
                      <w:hyperlink r:id="rId15" w:history="1">
                        <w:r w:rsidRPr="003B6A8B">
                          <w:rPr>
                            <w:rStyle w:val="Hyperlink"/>
                            <w:rFonts w:ascii="Comic Sans MS" w:hAnsi="Comic Sans MS"/>
                            <w:sz w:val="21"/>
                            <w:szCs w:val="21"/>
                          </w:rPr>
                          <w:t>www.starlingpta.org</w:t>
                        </w:r>
                      </w:hyperlink>
                      <w:r w:rsidRPr="003B6A8B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for more information</w:t>
                      </w:r>
                    </w:p>
                    <w:p w:rsidR="006A594B" w:rsidRPr="006B2C7A" w:rsidRDefault="006375C6" w:rsidP="006B2C7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F4755">
        <w:rPr>
          <w:color w:val="auto"/>
          <w:sz w:val="72"/>
          <w:szCs w:val="24"/>
        </w:rPr>
        <w:tab/>
      </w:r>
      <w:r w:rsidR="00E04234">
        <w:rPr>
          <w:color w:val="auto"/>
          <w:sz w:val="72"/>
          <w:szCs w:val="24"/>
        </w:rPr>
        <w:t xml:space="preserve">    </w:t>
      </w:r>
    </w:p>
    <w:p w:rsidR="00AF4755" w:rsidRDefault="00AF4755">
      <w:pPr>
        <w:pStyle w:val="BodyText"/>
        <w:tabs>
          <w:tab w:val="left" w:pos="6945"/>
        </w:tabs>
        <w:rPr>
          <w:color w:val="auto"/>
          <w:sz w:val="72"/>
          <w:szCs w:val="24"/>
        </w:rPr>
      </w:pPr>
      <w:r>
        <w:rPr>
          <w:color w:val="auto"/>
          <w:sz w:val="72"/>
          <w:szCs w:val="24"/>
        </w:rPr>
        <w:tab/>
      </w:r>
    </w:p>
    <w:p w:rsidR="00AF4755" w:rsidRDefault="00AF4755">
      <w:pPr>
        <w:jc w:val="center"/>
      </w:pPr>
    </w:p>
    <w:p w:rsidR="00AF4755" w:rsidRDefault="00AF4755"/>
    <w:p w:rsidR="00AF4755" w:rsidRDefault="00AF4755"/>
    <w:p w:rsidR="00AF4755" w:rsidRPr="006B2C7A" w:rsidRDefault="00AF4755">
      <w:pPr>
        <w:rPr>
          <w:b/>
        </w:rPr>
      </w:pPr>
    </w:p>
    <w:p w:rsidR="00AF4755" w:rsidRPr="006B2C7A" w:rsidRDefault="00AF4755">
      <w:pPr>
        <w:rPr>
          <w:b/>
        </w:rPr>
      </w:pPr>
    </w:p>
    <w:p w:rsidR="00AF4755" w:rsidRDefault="00AF4755"/>
    <w:p w:rsidR="00AF4755" w:rsidRDefault="00AF4755"/>
    <w:p w:rsidR="00AF4755" w:rsidRDefault="006A5EA8">
      <w:r>
        <w:rPr>
          <w:noProof/>
        </w:rPr>
        <w:drawing>
          <wp:inline distT="0" distB="0" distL="0" distR="0">
            <wp:extent cx="1514475" cy="8382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755" w:rsidRDefault="00AF4755"/>
    <w:p w:rsidR="00AF4755" w:rsidRDefault="00AF4755"/>
    <w:p w:rsidR="00AF4755" w:rsidRDefault="00AF4755"/>
    <w:p w:rsidR="00AF4755" w:rsidRDefault="00AF4755"/>
    <w:p w:rsidR="00AF4755" w:rsidRDefault="00AF4755"/>
    <w:p w:rsidR="00AF4755" w:rsidRDefault="00AF4755"/>
    <w:p w:rsidR="00AF4755" w:rsidRDefault="00910F7C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132715</wp:posOffset>
                </wp:positionV>
                <wp:extent cx="2181225" cy="3771900"/>
                <wp:effectExtent l="9525" t="8890" r="9525" b="1016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94B" w:rsidRPr="00E106B5" w:rsidRDefault="006A594B" w:rsidP="006A594B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        Specials</w:t>
                            </w:r>
                          </w:p>
                          <w:p w:rsidR="006A594B" w:rsidRDefault="006A594B" w:rsidP="006A59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:rsidR="00B5580B" w:rsidRPr="00DA2040" w:rsidRDefault="00B5580B" w:rsidP="006375C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A20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**Mrs. </w:t>
                            </w:r>
                            <w:proofErr w:type="spellStart"/>
                            <w:r w:rsidRPr="00DA20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Whitmer</w:t>
                            </w:r>
                            <w:proofErr w:type="spellEnd"/>
                            <w:r w:rsidRPr="00DA20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our Art teacher, needs clean baby food jars and their lids for a project in Art.  If you have any would you please send them to school with your </w:t>
                            </w:r>
                            <w:proofErr w:type="gramStart"/>
                            <w:r w:rsidRPr="00DA20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child.</w:t>
                            </w:r>
                            <w:proofErr w:type="gramEnd"/>
                          </w:p>
                          <w:p w:rsidR="006375C6" w:rsidRDefault="001C4AC2" w:rsidP="006A59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D4D37" w:rsidRDefault="006375C6" w:rsidP="006A594B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="00963954">
                              <w:rPr>
                                <w:rFonts w:ascii="Comic Sans MS" w:hAnsi="Comic Sans MS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194B316" wp14:editId="30A71228">
                                  <wp:extent cx="819150" cy="736408"/>
                                  <wp:effectExtent l="19050" t="0" r="0" b="0"/>
                                  <wp:docPr id="3" name="Picture 2" descr="C:\Documents and Settings\e200300431\Local Settings\Temporary Internet Files\Content.IE5\LQD6AOLV\MC90043612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Documents and Settings\e200300431\Local Settings\Temporary Internet Files\Content.IE5\LQD6AOLV\MC90043612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736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2040" w:rsidRPr="003F6D84" w:rsidRDefault="00DA2040" w:rsidP="006A59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Specials for next week:</w:t>
                            </w:r>
                          </w:p>
                          <w:p w:rsidR="00DA2040" w:rsidRPr="003F6D84" w:rsidRDefault="006230B0" w:rsidP="006A59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M- Gym, T- Science, W- Science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 Science, F- Art</w:t>
                            </w:r>
                            <w:bookmarkStart w:id="0" w:name="_GoBack"/>
                            <w:bookmarkEnd w:id="0"/>
                          </w:p>
                          <w:p w:rsidR="00DA2040" w:rsidRPr="003F6D84" w:rsidRDefault="00DA2040" w:rsidP="006A59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A2040" w:rsidRPr="003F6D84" w:rsidRDefault="00DA2040" w:rsidP="006A594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F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Snack: M- </w:t>
                            </w:r>
                            <w:r w:rsidR="003F6D84" w:rsidRPr="003F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Isaiah, T-Dallas, W-</w:t>
                            </w:r>
                            <w:proofErr w:type="spellStart"/>
                            <w:r w:rsidR="003F6D84" w:rsidRPr="003F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Fikreta</w:t>
                            </w:r>
                            <w:proofErr w:type="spellEnd"/>
                            <w:r w:rsidR="003F6D84" w:rsidRPr="003F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3F6D84" w:rsidRPr="003F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 w:rsidR="003F6D84" w:rsidRPr="003F6D8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-Lauren, F- Jayden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327pt;margin-top:10.45pt;width:171.75pt;height:29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">
                <v:textbox>
                  <w:txbxContent>
                    <w:p w:rsidR="006A594B" w:rsidRPr="00E106B5" w:rsidRDefault="006A594B" w:rsidP="006A594B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        Specials</w:t>
                      </w:r>
                    </w:p>
                    <w:p w:rsidR="006A594B" w:rsidRDefault="006A594B" w:rsidP="006A59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:rsidR="00B5580B" w:rsidRPr="00DA2040" w:rsidRDefault="00B5580B" w:rsidP="006375C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A20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**Mrs. </w:t>
                      </w:r>
                      <w:proofErr w:type="spellStart"/>
                      <w:r w:rsidRPr="00DA2040">
                        <w:rPr>
                          <w:rFonts w:ascii="Comic Sans MS" w:hAnsi="Comic Sans MS"/>
                          <w:sz w:val="20"/>
                          <w:szCs w:val="20"/>
                        </w:rPr>
                        <w:t>Whitmer</w:t>
                      </w:r>
                      <w:proofErr w:type="spellEnd"/>
                      <w:r w:rsidRPr="00DA20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our Art teacher, needs clean baby food jars and their lids for a project in Art.  If you have any would you please send them to school with your </w:t>
                      </w:r>
                      <w:proofErr w:type="gramStart"/>
                      <w:r w:rsidRPr="00DA2040">
                        <w:rPr>
                          <w:rFonts w:ascii="Comic Sans MS" w:hAnsi="Comic Sans MS"/>
                          <w:sz w:val="20"/>
                          <w:szCs w:val="20"/>
                        </w:rPr>
                        <w:t>child.</w:t>
                      </w:r>
                      <w:proofErr w:type="gramEnd"/>
                    </w:p>
                    <w:p w:rsidR="006375C6" w:rsidRDefault="001C4AC2" w:rsidP="006A59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</w:p>
                    <w:p w:rsidR="00AD4D37" w:rsidRDefault="006375C6" w:rsidP="006A594B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          </w:t>
                      </w:r>
                      <w:r w:rsidR="00963954">
                        <w:rPr>
                          <w:rFonts w:ascii="Comic Sans MS" w:hAnsi="Comic Sans MS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194B316" wp14:editId="30A71228">
                            <wp:extent cx="819150" cy="736408"/>
                            <wp:effectExtent l="19050" t="0" r="0" b="0"/>
                            <wp:docPr id="3" name="Picture 2" descr="C:\Documents and Settings\e200300431\Local Settings\Temporary Internet Files\Content.IE5\LQD6AOLV\MC90043612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Documents and Settings\e200300431\Local Settings\Temporary Internet Files\Content.IE5\LQD6AOLV\MC90043612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9150" cy="736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2040" w:rsidRPr="003F6D84" w:rsidRDefault="00DA2040" w:rsidP="006A59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D84">
                        <w:rPr>
                          <w:rFonts w:ascii="Comic Sans MS" w:hAnsi="Comic Sans MS"/>
                          <w:sz w:val="20"/>
                          <w:szCs w:val="20"/>
                        </w:rPr>
                        <w:t>Specials for next week:</w:t>
                      </w:r>
                    </w:p>
                    <w:p w:rsidR="00DA2040" w:rsidRPr="003F6D84" w:rsidRDefault="006230B0" w:rsidP="006A59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M- Gym, T- Science, W- Science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- Science, F- Art</w:t>
                      </w:r>
                      <w:bookmarkStart w:id="1" w:name="_GoBack"/>
                      <w:bookmarkEnd w:id="1"/>
                    </w:p>
                    <w:p w:rsidR="00DA2040" w:rsidRPr="003F6D84" w:rsidRDefault="00DA2040" w:rsidP="006A59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A2040" w:rsidRPr="003F6D84" w:rsidRDefault="00DA2040" w:rsidP="006A594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F6D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Snack: M- </w:t>
                      </w:r>
                      <w:r w:rsidR="003F6D84" w:rsidRPr="003F6D84">
                        <w:rPr>
                          <w:rFonts w:ascii="Comic Sans MS" w:hAnsi="Comic Sans MS"/>
                          <w:sz w:val="20"/>
                          <w:szCs w:val="20"/>
                        </w:rPr>
                        <w:t>Isaiah, T-Dallas, W-</w:t>
                      </w:r>
                      <w:proofErr w:type="spellStart"/>
                      <w:r w:rsidR="003F6D84" w:rsidRPr="003F6D84">
                        <w:rPr>
                          <w:rFonts w:ascii="Comic Sans MS" w:hAnsi="Comic Sans MS"/>
                          <w:sz w:val="20"/>
                          <w:szCs w:val="20"/>
                        </w:rPr>
                        <w:t>Fikreta</w:t>
                      </w:r>
                      <w:proofErr w:type="spellEnd"/>
                      <w:r w:rsidR="003F6D84" w:rsidRPr="003F6D8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3F6D84" w:rsidRPr="003F6D84">
                        <w:rPr>
                          <w:rFonts w:ascii="Comic Sans MS" w:hAnsi="Comic Sans MS"/>
                          <w:sz w:val="20"/>
                          <w:szCs w:val="20"/>
                        </w:rPr>
                        <w:t>Th</w:t>
                      </w:r>
                      <w:proofErr w:type="spellEnd"/>
                      <w:r w:rsidR="003F6D84" w:rsidRPr="003F6D84">
                        <w:rPr>
                          <w:rFonts w:ascii="Comic Sans MS" w:hAnsi="Comic Sans MS"/>
                          <w:sz w:val="20"/>
                          <w:szCs w:val="20"/>
                        </w:rPr>
                        <w:t>-Lauren, F- Jayden</w:t>
                      </w:r>
                    </w:p>
                  </w:txbxContent>
                </v:textbox>
              </v:shape>
            </w:pict>
          </mc:Fallback>
        </mc:AlternateContent>
      </w:r>
    </w:p>
    <w:p w:rsidR="00AF4755" w:rsidRDefault="00910F7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41275</wp:posOffset>
                </wp:positionV>
                <wp:extent cx="4686300" cy="3621405"/>
                <wp:effectExtent l="9525" t="5715" r="9525" b="13335"/>
                <wp:wrapNone/>
                <wp:docPr id="6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362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2CD" w:rsidRDefault="00E106B5" w:rsidP="00F81529">
                            <w:pPr>
                              <w:jc w:val="center"/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>AKS</w:t>
                            </w:r>
                            <w:r w:rsidR="006A594B">
                              <w:rPr>
                                <w:rFonts w:ascii="Comic Sans MS" w:hAnsi="Comic Sans MS"/>
                                <w:bCs/>
                                <w:u w:val="single"/>
                              </w:rPr>
                              <w:t xml:space="preserve"> Highlights and Suggestions For At Home Practice</w:t>
                            </w:r>
                          </w:p>
                          <w:p w:rsidR="006A594B" w:rsidRPr="00742E09" w:rsidRDefault="006A594B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Math</w:t>
                            </w:r>
                          </w:p>
                          <w:p w:rsidR="00286B58" w:rsidRPr="00286B58" w:rsidRDefault="00286B58" w:rsidP="00286B58">
                            <w:pPr>
                              <w:spacing w:after="200"/>
                              <w:contextualSpacing/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>1. Make sense of problems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and persevere in solving </w:t>
                            </w:r>
                            <w:proofErr w:type="gramStart"/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them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4</w:t>
                            </w:r>
                            <w:proofErr w:type="gramEnd"/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  <w:r w:rsid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Model with </w:t>
                            </w:r>
                            <w:proofErr w:type="gramStart"/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mathematics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5.Use</w:t>
                            </w:r>
                            <w:proofErr w:type="gramEnd"/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appropriate tools strategically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MCC.K.CC.1.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Count to 100 by ones and by tens.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MCC.K.CC.2.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Count forward beginning from a given number within the known sequence</w:t>
                            </w:r>
                            <w:r w:rsidR="00742E09" w:rsidRP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(in</w:t>
                            </w:r>
                            <w:r w:rsidR="00742E09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 xml:space="preserve">stead of having to begin at 1). 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MCC.K.CC.3. </w:t>
                            </w:r>
                            <w:r w:rsidRPr="00286B58">
                              <w:rPr>
                                <w:rFonts w:asciiTheme="minorHAnsi" w:eastAsia="Calibri" w:hAnsiTheme="minorHAnsi" w:cstheme="minorHAnsi"/>
                                <w:sz w:val="18"/>
                                <w:szCs w:val="18"/>
                              </w:rPr>
                              <w:t>Write numbers from 0 to 20. Represent a number of objects with a written numeral 0-20 (with 0 representing a count of no objects</w:t>
                            </w:r>
                          </w:p>
                          <w:p w:rsidR="00286B58" w:rsidRDefault="00286B58" w:rsidP="00742E09">
                            <w:pPr>
                              <w:spacing w:after="200"/>
                              <w:contextualSpacing/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86B58">
                              <w:rPr>
                                <w:rFonts w:asciiTheme="minorHAnsi" w:eastAsia="Calibri" w:hAnsiTheme="minorHAnsi" w:cstheme="minorHAnsi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MCC.K.CC.4. </w:t>
                            </w:r>
                            <w:proofErr w:type="gramStart"/>
                            <w:r w:rsidRPr="00286B58"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Understand</w:t>
                            </w:r>
                            <w:proofErr w:type="gramEnd"/>
                            <w:r w:rsidRPr="00286B58"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the relationship between numbers and quantities; connect </w:t>
                            </w:r>
                            <w:r w:rsidRPr="00742E09"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counting to cardinality.</w:t>
                            </w:r>
                          </w:p>
                          <w:p w:rsidR="00742E09" w:rsidRPr="00742E09" w:rsidRDefault="00742E09" w:rsidP="00742E09">
                            <w:pPr>
                              <w:spacing w:after="200"/>
                              <w:contextualSpacing/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*Practice counting to 100 by 1’s (Try starting at 10 or 3 or 12</w:t>
                            </w:r>
                            <w:proofErr w:type="gramStart"/>
                            <w:r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)and</w:t>
                            </w:r>
                            <w:proofErr w:type="gramEnd"/>
                            <w:r>
                              <w:rPr>
                                <w:rFonts w:asciiTheme="minorHAnsi" w:eastAsia="Calibri" w:hAnsiTheme="minorHAnsi" w:cstheme="minorHAnsi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10’s.  Count different objects in your home and then writing the number. </w:t>
                            </w:r>
                          </w:p>
                          <w:p w:rsidR="006A594B" w:rsidRPr="00742E09" w:rsidRDefault="006A594B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Language Arts</w:t>
                            </w:r>
                          </w:p>
                          <w:p w:rsidR="006A594B" w:rsidRPr="00742E09" w:rsidRDefault="00551128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-Listen attentively to and respond to questions and to follow two-part directions (GPS, CE)</w:t>
                            </w:r>
                            <w:r w:rsidR="00EC7B9E"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(KLA_A2009-1)</w:t>
                            </w:r>
                          </w:p>
                          <w:p w:rsidR="00551128" w:rsidRPr="00742E09" w:rsidRDefault="00551128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*Read a recipe with your child and then have them help you make something, read or tell a story to your child and have them answer questions throughout and after the story, play an audio book in the car and ask them questions about what they heard</w:t>
                            </w:r>
                          </w:p>
                          <w:p w:rsidR="006A594B" w:rsidRPr="00742E09" w:rsidRDefault="006A594B" w:rsidP="006A594B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42E09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  <w:u w:val="single"/>
                              </w:rPr>
                              <w:t>Social Studies</w:t>
                            </w:r>
                          </w:p>
                          <w:p w:rsidR="00551128" w:rsidRDefault="00B5580B" w:rsidP="00F81529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7.  Model good citizenship</w:t>
                            </w:r>
                          </w:p>
                          <w:p w:rsidR="00B5580B" w:rsidRPr="00742E09" w:rsidRDefault="00B5580B" w:rsidP="00F81529">
                            <w:pP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>*Talk to your child about what it means to be a good citizen at school and at home. Ask your child to tell you the Starling School/classroom rules.  Read books or make up stories about children making good choices and being good citizens by following the rules.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margin-left:-54pt;margin-top:3.25pt;width:369pt;height:285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">
                <v:textbox>
                  <w:txbxContent>
                    <w:p w:rsidR="00E812CD" w:rsidRDefault="00E106B5" w:rsidP="00F81529">
                      <w:pPr>
                        <w:jc w:val="center"/>
                        <w:rPr>
                          <w:rFonts w:ascii="Comic Sans MS" w:hAnsi="Comic Sans MS"/>
                          <w:bCs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Cs/>
                          <w:u w:val="single"/>
                        </w:rPr>
                        <w:t>AKS</w:t>
                      </w:r>
                      <w:r w:rsidR="006A594B">
                        <w:rPr>
                          <w:rFonts w:ascii="Comic Sans MS" w:hAnsi="Comic Sans MS"/>
                          <w:bCs/>
                          <w:u w:val="single"/>
                        </w:rPr>
                        <w:t xml:space="preserve"> Highlights and Suggestions For At Home Practice</w:t>
                      </w:r>
                    </w:p>
                    <w:p w:rsidR="006A594B" w:rsidRPr="00742E09" w:rsidRDefault="006A594B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Math</w:t>
                      </w:r>
                    </w:p>
                    <w:p w:rsidR="00286B58" w:rsidRPr="00286B58" w:rsidRDefault="00286B58" w:rsidP="00286B58">
                      <w:pPr>
                        <w:spacing w:after="200"/>
                        <w:contextualSpacing/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</w:pP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>1. Make sense of problems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 and persevere in solving </w:t>
                      </w:r>
                      <w:proofErr w:type="gramStart"/>
                      <w:r w:rsidR="00742E09" w:rsidRPr="00742E09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them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4</w:t>
                      </w:r>
                      <w:proofErr w:type="gramEnd"/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.</w:t>
                      </w:r>
                      <w:r w:rsid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Model with </w:t>
                      </w:r>
                      <w:proofErr w:type="gramStart"/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mathematics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5.Use</w:t>
                      </w:r>
                      <w:proofErr w:type="gramEnd"/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appropriate tools strategically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MCC.K.CC.1.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Count to 100 by ones and by tens.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MCC.K.CC.2.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Count forward beginning from a given number within the known sequence</w:t>
                      </w:r>
                      <w:r w:rsidR="00742E09" w:rsidRP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(in</w:t>
                      </w:r>
                      <w:r w:rsidR="00742E09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 xml:space="preserve">stead of having to begin at 1). 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sz w:val="18"/>
                          <w:szCs w:val="18"/>
                        </w:rPr>
                        <w:t xml:space="preserve">MCC.K.CC.3. </w:t>
                      </w:r>
                      <w:r w:rsidRPr="00286B58">
                        <w:rPr>
                          <w:rFonts w:asciiTheme="minorHAnsi" w:eastAsia="Calibri" w:hAnsiTheme="minorHAnsi" w:cstheme="minorHAnsi"/>
                          <w:sz w:val="18"/>
                          <w:szCs w:val="18"/>
                        </w:rPr>
                        <w:t>Write numbers from 0 to 20. Represent a number of objects with a written numeral 0-20 (with 0 representing a count of no objects</w:t>
                      </w:r>
                    </w:p>
                    <w:p w:rsidR="00286B58" w:rsidRDefault="00286B58" w:rsidP="00742E09">
                      <w:pPr>
                        <w:spacing w:after="200"/>
                        <w:contextualSpacing/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286B58">
                        <w:rPr>
                          <w:rFonts w:asciiTheme="minorHAnsi" w:eastAsia="Calibri" w:hAnsiTheme="minorHAnsi" w:cstheme="minorHAnsi"/>
                          <w:bCs/>
                          <w:color w:val="000000"/>
                          <w:sz w:val="18"/>
                          <w:szCs w:val="18"/>
                        </w:rPr>
                        <w:t xml:space="preserve">MCC.K.CC.4. </w:t>
                      </w:r>
                      <w:proofErr w:type="gramStart"/>
                      <w:r w:rsidRPr="00286B58"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Understand</w:t>
                      </w:r>
                      <w:proofErr w:type="gramEnd"/>
                      <w:r w:rsidRPr="00286B58"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 xml:space="preserve"> the relationship between numbers and quantities; connect </w:t>
                      </w:r>
                      <w:r w:rsidRPr="00742E09"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counting to cardinality.</w:t>
                      </w:r>
                    </w:p>
                    <w:p w:rsidR="00742E09" w:rsidRPr="00742E09" w:rsidRDefault="00742E09" w:rsidP="00742E09">
                      <w:pPr>
                        <w:spacing w:after="200"/>
                        <w:contextualSpacing/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*Practice counting to 100 by 1’s (Try starting at 10 or 3 or 12</w:t>
                      </w:r>
                      <w:proofErr w:type="gramStart"/>
                      <w:r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>)and</w:t>
                      </w:r>
                      <w:proofErr w:type="gramEnd"/>
                      <w:r>
                        <w:rPr>
                          <w:rFonts w:asciiTheme="minorHAnsi" w:eastAsia="Calibri" w:hAnsiTheme="minorHAnsi" w:cstheme="minorHAnsi"/>
                          <w:iCs/>
                          <w:color w:val="000000"/>
                          <w:sz w:val="18"/>
                          <w:szCs w:val="18"/>
                        </w:rPr>
                        <w:t xml:space="preserve"> 10’s.  Count different objects in your home and then writing the number. </w:t>
                      </w:r>
                    </w:p>
                    <w:p w:rsidR="006A594B" w:rsidRPr="00742E09" w:rsidRDefault="006A594B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Language Arts</w:t>
                      </w:r>
                    </w:p>
                    <w:p w:rsidR="006A594B" w:rsidRPr="00742E09" w:rsidRDefault="00551128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-Listen attentively to and respond to questions and to follow two-part directions (GPS, CE)</w:t>
                      </w:r>
                      <w:r w:rsidR="00EC7B9E"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(KLA_A2009-1)</w:t>
                      </w:r>
                    </w:p>
                    <w:p w:rsidR="00551128" w:rsidRPr="00742E09" w:rsidRDefault="00551128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*Read a recipe with your child and then have them help you make something, read or tell a story to your child and have them answer questions throughout and after the story, play an audio book in the car and ask them questions about what they heard</w:t>
                      </w:r>
                    </w:p>
                    <w:p w:rsidR="006A594B" w:rsidRPr="00742E09" w:rsidRDefault="006A594B" w:rsidP="006A594B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742E09">
                        <w:rPr>
                          <w:rFonts w:ascii="Comic Sans MS" w:hAnsi="Comic Sans MS"/>
                          <w:bCs/>
                          <w:sz w:val="18"/>
                          <w:szCs w:val="18"/>
                          <w:u w:val="single"/>
                        </w:rPr>
                        <w:t>Social Studies</w:t>
                      </w:r>
                    </w:p>
                    <w:p w:rsidR="00551128" w:rsidRDefault="00B5580B" w:rsidP="00F81529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7.  Model good citizenship</w:t>
                      </w:r>
                    </w:p>
                    <w:p w:rsidR="00B5580B" w:rsidRPr="00742E09" w:rsidRDefault="00B5580B" w:rsidP="00F81529">
                      <w:pP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>*Talk to your child about what it means to be a good citizen at school and at home. Ask your child to tell you the Starling School/classroom rules.  Read books or make up stories about children making good choices and being good citizens by following the rules.</w:t>
                      </w:r>
                    </w:p>
                  </w:txbxContent>
                </v:textbox>
              </v:shape>
            </w:pict>
          </mc:Fallback>
        </mc:AlternateContent>
      </w:r>
    </w:p>
    <w:p w:rsidR="00AF4755" w:rsidRDefault="00AF4755"/>
    <w:p w:rsidR="00AF4755" w:rsidRDefault="00AF4755"/>
    <w:p w:rsidR="00AF4755" w:rsidRDefault="00AF4755"/>
    <w:p w:rsidR="00AF4755" w:rsidRDefault="00AF4755"/>
    <w:p w:rsidR="00AF4755" w:rsidRDefault="00AF4755">
      <w:pPr>
        <w:tabs>
          <w:tab w:val="left" w:pos="2280"/>
        </w:tabs>
      </w:pPr>
      <w:r>
        <w:tab/>
      </w:r>
    </w:p>
    <w:sectPr w:rsidR="00AF4755" w:rsidSect="006D5846">
      <w:pgSz w:w="12240" w:h="15840"/>
      <w:pgMar w:top="1440" w:right="180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34" w:rsidRDefault="00E04234" w:rsidP="00E04234">
      <w:r>
        <w:separator/>
      </w:r>
    </w:p>
  </w:endnote>
  <w:endnote w:type="continuationSeparator" w:id="0">
    <w:p w:rsidR="00E04234" w:rsidRDefault="00E04234" w:rsidP="00E04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34" w:rsidRDefault="00E04234" w:rsidP="00E04234">
      <w:r>
        <w:separator/>
      </w:r>
    </w:p>
  </w:footnote>
  <w:footnote w:type="continuationSeparator" w:id="0">
    <w:p w:rsidR="00E04234" w:rsidRDefault="00E04234" w:rsidP="00E04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4342"/>
    <w:multiLevelType w:val="hybridMultilevel"/>
    <w:tmpl w:val="F21E1EE2"/>
    <w:lvl w:ilvl="0" w:tplc="E21C0E1E">
      <w:start w:val="1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963DD1"/>
    <w:multiLevelType w:val="hybridMultilevel"/>
    <w:tmpl w:val="79F425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B01A9C"/>
    <w:multiLevelType w:val="hybridMultilevel"/>
    <w:tmpl w:val="7B1A13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77"/>
    <w:rsid w:val="000008A1"/>
    <w:rsid w:val="00081000"/>
    <w:rsid w:val="001079F5"/>
    <w:rsid w:val="001C4AC2"/>
    <w:rsid w:val="001E6DA1"/>
    <w:rsid w:val="00286B58"/>
    <w:rsid w:val="002F61D9"/>
    <w:rsid w:val="003F19C9"/>
    <w:rsid w:val="003F6D84"/>
    <w:rsid w:val="0044486B"/>
    <w:rsid w:val="004F4F68"/>
    <w:rsid w:val="00551128"/>
    <w:rsid w:val="005A4C80"/>
    <w:rsid w:val="006230B0"/>
    <w:rsid w:val="006375C6"/>
    <w:rsid w:val="006A594B"/>
    <w:rsid w:val="006A5EA8"/>
    <w:rsid w:val="006B2C7A"/>
    <w:rsid w:val="006D5846"/>
    <w:rsid w:val="00742E09"/>
    <w:rsid w:val="00750CE7"/>
    <w:rsid w:val="007D1A27"/>
    <w:rsid w:val="007F5D4C"/>
    <w:rsid w:val="00801B93"/>
    <w:rsid w:val="008736B2"/>
    <w:rsid w:val="008F77C4"/>
    <w:rsid w:val="00910F7C"/>
    <w:rsid w:val="009154A5"/>
    <w:rsid w:val="009351C9"/>
    <w:rsid w:val="00937E1B"/>
    <w:rsid w:val="00963954"/>
    <w:rsid w:val="00A12977"/>
    <w:rsid w:val="00A95859"/>
    <w:rsid w:val="00AB50F9"/>
    <w:rsid w:val="00AD4D37"/>
    <w:rsid w:val="00AF4755"/>
    <w:rsid w:val="00B40F61"/>
    <w:rsid w:val="00B5580B"/>
    <w:rsid w:val="00CD765A"/>
    <w:rsid w:val="00D05DF4"/>
    <w:rsid w:val="00DA2040"/>
    <w:rsid w:val="00DE7028"/>
    <w:rsid w:val="00E0402C"/>
    <w:rsid w:val="00E04234"/>
    <w:rsid w:val="00E106B5"/>
    <w:rsid w:val="00E27253"/>
    <w:rsid w:val="00E5343F"/>
    <w:rsid w:val="00E812CD"/>
    <w:rsid w:val="00EB3017"/>
    <w:rsid w:val="00EC7B9E"/>
    <w:rsid w:val="00F12885"/>
    <w:rsid w:val="00F731E5"/>
    <w:rsid w:val="00F81529"/>
    <w:rsid w:val="00FA1886"/>
    <w:rsid w:val="00FA576E"/>
    <w:rsid w:val="00FB09A9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8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846"/>
    <w:pPr>
      <w:keepNext/>
      <w:outlineLvl w:val="0"/>
    </w:pPr>
    <w:rPr>
      <w:rFonts w:ascii="Comic Sans MS" w:hAnsi="Comic Sans MS"/>
      <w:b/>
      <w:bCs/>
      <w:color w:val="006699"/>
    </w:rPr>
  </w:style>
  <w:style w:type="paragraph" w:styleId="Heading2">
    <w:name w:val="heading 2"/>
    <w:basedOn w:val="Normal"/>
    <w:next w:val="Normal"/>
    <w:qFormat/>
    <w:rsid w:val="006D584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D5846"/>
    <w:pPr>
      <w:keepNext/>
      <w:outlineLvl w:val="2"/>
    </w:pPr>
    <w:rPr>
      <w:rFonts w:ascii="Comic Sans MS" w:hAnsi="Comic Sans MS"/>
      <w:b/>
      <w:bCs/>
      <w:color w:val="006699"/>
      <w:sz w:val="22"/>
    </w:rPr>
  </w:style>
  <w:style w:type="paragraph" w:styleId="Heading4">
    <w:name w:val="heading 4"/>
    <w:basedOn w:val="Normal"/>
    <w:next w:val="Normal"/>
    <w:qFormat/>
    <w:rsid w:val="006D5846"/>
    <w:pPr>
      <w:keepNext/>
      <w:jc w:val="center"/>
      <w:outlineLvl w:val="3"/>
    </w:pPr>
    <w:rPr>
      <w:rFonts w:ascii="Bauhaus 93" w:hAnsi="Bauhaus 93"/>
      <w:sz w:val="28"/>
    </w:rPr>
  </w:style>
  <w:style w:type="paragraph" w:styleId="Heading5">
    <w:name w:val="heading 5"/>
    <w:basedOn w:val="Normal"/>
    <w:next w:val="Normal"/>
    <w:qFormat/>
    <w:rsid w:val="006D5846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6D5846"/>
    <w:pPr>
      <w:keepNext/>
      <w:jc w:val="center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6D5846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rsid w:val="006D5846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6D5846"/>
    <w:pPr>
      <w:keepNext/>
      <w:outlineLvl w:val="8"/>
    </w:pPr>
    <w:rPr>
      <w:rFonts w:ascii="Comic Sans MS" w:hAnsi="Comic Sans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846"/>
    <w:rPr>
      <w:rFonts w:ascii="Comic Sans MS" w:hAnsi="Comic Sans MS"/>
      <w:b/>
      <w:bCs/>
      <w:color w:val="006699"/>
      <w:sz w:val="84"/>
      <w:szCs w:val="84"/>
    </w:rPr>
  </w:style>
  <w:style w:type="paragraph" w:styleId="BodyText2">
    <w:name w:val="Body Text 2"/>
    <w:basedOn w:val="Normal"/>
    <w:rsid w:val="006D5846"/>
    <w:rPr>
      <w:rFonts w:ascii="Comic Sans MS" w:hAnsi="Comic Sans MS"/>
      <w:b/>
      <w:bCs/>
      <w:sz w:val="20"/>
      <w:szCs w:val="22"/>
    </w:rPr>
  </w:style>
  <w:style w:type="paragraph" w:styleId="BodyText3">
    <w:name w:val="Body Text 3"/>
    <w:basedOn w:val="Normal"/>
    <w:rsid w:val="006D5846"/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rsid w:val="00E8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234"/>
    <w:rPr>
      <w:sz w:val="24"/>
      <w:szCs w:val="24"/>
    </w:rPr>
  </w:style>
  <w:style w:type="paragraph" w:styleId="Footer">
    <w:name w:val="footer"/>
    <w:basedOn w:val="Normal"/>
    <w:link w:val="FooterChar"/>
    <w:rsid w:val="00E0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34"/>
    <w:rPr>
      <w:sz w:val="24"/>
      <w:szCs w:val="24"/>
    </w:rPr>
  </w:style>
  <w:style w:type="character" w:styleId="Hyperlink">
    <w:name w:val="Hyperlink"/>
    <w:basedOn w:val="DefaultParagraphFont"/>
    <w:rsid w:val="001C4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2E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846"/>
    <w:rPr>
      <w:sz w:val="24"/>
      <w:szCs w:val="24"/>
    </w:rPr>
  </w:style>
  <w:style w:type="paragraph" w:styleId="Heading1">
    <w:name w:val="heading 1"/>
    <w:basedOn w:val="Normal"/>
    <w:next w:val="Normal"/>
    <w:qFormat/>
    <w:rsid w:val="006D5846"/>
    <w:pPr>
      <w:keepNext/>
      <w:outlineLvl w:val="0"/>
    </w:pPr>
    <w:rPr>
      <w:rFonts w:ascii="Comic Sans MS" w:hAnsi="Comic Sans MS"/>
      <w:b/>
      <w:bCs/>
      <w:color w:val="006699"/>
    </w:rPr>
  </w:style>
  <w:style w:type="paragraph" w:styleId="Heading2">
    <w:name w:val="heading 2"/>
    <w:basedOn w:val="Normal"/>
    <w:next w:val="Normal"/>
    <w:qFormat/>
    <w:rsid w:val="006D5846"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6D5846"/>
    <w:pPr>
      <w:keepNext/>
      <w:outlineLvl w:val="2"/>
    </w:pPr>
    <w:rPr>
      <w:rFonts w:ascii="Comic Sans MS" w:hAnsi="Comic Sans MS"/>
      <w:b/>
      <w:bCs/>
      <w:color w:val="006699"/>
      <w:sz w:val="22"/>
    </w:rPr>
  </w:style>
  <w:style w:type="paragraph" w:styleId="Heading4">
    <w:name w:val="heading 4"/>
    <w:basedOn w:val="Normal"/>
    <w:next w:val="Normal"/>
    <w:qFormat/>
    <w:rsid w:val="006D5846"/>
    <w:pPr>
      <w:keepNext/>
      <w:jc w:val="center"/>
      <w:outlineLvl w:val="3"/>
    </w:pPr>
    <w:rPr>
      <w:rFonts w:ascii="Bauhaus 93" w:hAnsi="Bauhaus 93"/>
      <w:sz w:val="28"/>
    </w:rPr>
  </w:style>
  <w:style w:type="paragraph" w:styleId="Heading5">
    <w:name w:val="heading 5"/>
    <w:basedOn w:val="Normal"/>
    <w:next w:val="Normal"/>
    <w:qFormat/>
    <w:rsid w:val="006D5846"/>
    <w:pPr>
      <w:keepNext/>
      <w:outlineLvl w:val="4"/>
    </w:pPr>
    <w:rPr>
      <w:rFonts w:ascii="Comic Sans MS" w:hAnsi="Comic Sans MS"/>
      <w:sz w:val="28"/>
    </w:rPr>
  </w:style>
  <w:style w:type="paragraph" w:styleId="Heading6">
    <w:name w:val="heading 6"/>
    <w:basedOn w:val="Normal"/>
    <w:next w:val="Normal"/>
    <w:qFormat/>
    <w:rsid w:val="006D5846"/>
    <w:pPr>
      <w:keepNext/>
      <w:jc w:val="center"/>
      <w:outlineLvl w:val="5"/>
    </w:pPr>
    <w:rPr>
      <w:b/>
      <w:bCs/>
      <w:sz w:val="18"/>
      <w:szCs w:val="22"/>
    </w:rPr>
  </w:style>
  <w:style w:type="paragraph" w:styleId="Heading7">
    <w:name w:val="heading 7"/>
    <w:basedOn w:val="Normal"/>
    <w:next w:val="Normal"/>
    <w:qFormat/>
    <w:rsid w:val="006D5846"/>
    <w:pPr>
      <w:keepNext/>
      <w:jc w:val="center"/>
      <w:outlineLvl w:val="6"/>
    </w:pPr>
    <w:rPr>
      <w:rFonts w:ascii="Comic Sans MS" w:hAnsi="Comic Sans MS"/>
      <w:b/>
      <w:bCs/>
    </w:rPr>
  </w:style>
  <w:style w:type="paragraph" w:styleId="Heading8">
    <w:name w:val="heading 8"/>
    <w:basedOn w:val="Normal"/>
    <w:next w:val="Normal"/>
    <w:qFormat/>
    <w:rsid w:val="006D5846"/>
    <w:pPr>
      <w:keepNext/>
      <w:jc w:val="center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rsid w:val="006D5846"/>
    <w:pPr>
      <w:keepNext/>
      <w:outlineLvl w:val="8"/>
    </w:pPr>
    <w:rPr>
      <w:rFonts w:ascii="Comic Sans MS" w:hAnsi="Comic Sans MS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D5846"/>
    <w:rPr>
      <w:rFonts w:ascii="Comic Sans MS" w:hAnsi="Comic Sans MS"/>
      <w:b/>
      <w:bCs/>
      <w:color w:val="006699"/>
      <w:sz w:val="84"/>
      <w:szCs w:val="84"/>
    </w:rPr>
  </w:style>
  <w:style w:type="paragraph" w:styleId="BodyText2">
    <w:name w:val="Body Text 2"/>
    <w:basedOn w:val="Normal"/>
    <w:rsid w:val="006D5846"/>
    <w:rPr>
      <w:rFonts w:ascii="Comic Sans MS" w:hAnsi="Comic Sans MS"/>
      <w:b/>
      <w:bCs/>
      <w:sz w:val="20"/>
      <w:szCs w:val="22"/>
    </w:rPr>
  </w:style>
  <w:style w:type="paragraph" w:styleId="BodyText3">
    <w:name w:val="Body Text 3"/>
    <w:basedOn w:val="Normal"/>
    <w:rsid w:val="006D5846"/>
    <w:rPr>
      <w:rFonts w:ascii="Comic Sans MS" w:hAnsi="Comic Sans MS"/>
      <w:sz w:val="18"/>
    </w:rPr>
  </w:style>
  <w:style w:type="paragraph" w:styleId="BalloonText">
    <w:name w:val="Balloon Text"/>
    <w:basedOn w:val="Normal"/>
    <w:link w:val="BalloonTextChar"/>
    <w:rsid w:val="00E812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12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42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04234"/>
    <w:rPr>
      <w:sz w:val="24"/>
      <w:szCs w:val="24"/>
    </w:rPr>
  </w:style>
  <w:style w:type="paragraph" w:styleId="Footer">
    <w:name w:val="footer"/>
    <w:basedOn w:val="Normal"/>
    <w:link w:val="FooterChar"/>
    <w:rsid w:val="00E042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04234"/>
    <w:rPr>
      <w:sz w:val="24"/>
      <w:szCs w:val="24"/>
    </w:rPr>
  </w:style>
  <w:style w:type="character" w:styleId="Hyperlink">
    <w:name w:val="Hyperlink"/>
    <w:basedOn w:val="DefaultParagraphFont"/>
    <w:rsid w:val="001C4A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86B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2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sheri_black@gwinnett.k12.ga.us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heri_black@gwinnett.k12.ga.us" TargetMode="External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http://www.starlingpta.org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starling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GCPS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GCPS</dc:creator>
  <cp:keywords/>
  <dc:description/>
  <cp:lastModifiedBy>Black, Sheri</cp:lastModifiedBy>
  <cp:revision>4</cp:revision>
  <cp:lastPrinted>2012-08-09T19:47:00Z</cp:lastPrinted>
  <dcterms:created xsi:type="dcterms:W3CDTF">2013-08-14T19:47:00Z</dcterms:created>
  <dcterms:modified xsi:type="dcterms:W3CDTF">2013-08-16T18:30:00Z</dcterms:modified>
</cp:coreProperties>
</file>